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3C5F7895" w:rsidR="00C04EB3" w:rsidRPr="003813B1" w:rsidRDefault="00381F7D" w:rsidP="00C04EB3">
      <w:pPr>
        <w:pStyle w:val="Title"/>
        <w:rPr>
          <w:rFonts w:ascii="Gotham Medium" w:hAnsi="Gotham Medium"/>
          <w:b w:val="0"/>
          <w:sz w:val="24"/>
          <w:szCs w:val="24"/>
          <w:u w:val="none"/>
        </w:rPr>
      </w:pPr>
      <w:r>
        <w:rPr>
          <w:rFonts w:ascii="Gotham Medium" w:hAnsi="Gotham Medium"/>
          <w:b w:val="0"/>
          <w:sz w:val="24"/>
          <w:szCs w:val="24"/>
          <w:u w:val="none"/>
        </w:rPr>
        <w:t>1</w:t>
      </w:r>
      <w:r w:rsidR="004D73E8">
        <w:rPr>
          <w:rFonts w:ascii="Gotham Medium" w:hAnsi="Gotham Medium"/>
          <w:b w:val="0"/>
          <w:sz w:val="24"/>
          <w:szCs w:val="24"/>
          <w:u w:val="none"/>
        </w:rPr>
        <w:t>4 January</w:t>
      </w:r>
      <w:r w:rsidR="00E21946">
        <w:rPr>
          <w:rFonts w:ascii="Gotham Medium" w:hAnsi="Gotham Medium"/>
          <w:b w:val="0"/>
          <w:sz w:val="24"/>
          <w:szCs w:val="24"/>
          <w:u w:val="none"/>
        </w:rPr>
        <w:t xml:space="preserve"> 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5B5AB1E3"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Board Members present:</w:t>
      </w:r>
    </w:p>
    <w:p w14:paraId="41672F93"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Dave McNeal, Chair</w:t>
      </w:r>
    </w:p>
    <w:p w14:paraId="2E98F9A3"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Robin Emmingham, Vice Chair</w:t>
      </w:r>
    </w:p>
    <w:p w14:paraId="3DADB6E2"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Kit McBurney</w:t>
      </w:r>
    </w:p>
    <w:p w14:paraId="4C4DDFAE"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Michael LeCompte, Secretary</w:t>
      </w:r>
    </w:p>
    <w:p w14:paraId="628AFF69"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Ismael Mendoza-Jimenez</w:t>
      </w:r>
    </w:p>
    <w:p w14:paraId="097539E3"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David Cannon</w:t>
      </w:r>
    </w:p>
    <w:p w14:paraId="69414D6B" w14:textId="77777777" w:rsidR="004D73E8" w:rsidRDefault="004D73E8" w:rsidP="004D73E8">
      <w:pPr>
        <w:spacing w:line="240" w:lineRule="auto"/>
        <w:contextualSpacing/>
        <w:jc w:val="both"/>
        <w:rPr>
          <w:rFonts w:cstheme="minorHAnsi"/>
          <w:sz w:val="24"/>
          <w:szCs w:val="24"/>
        </w:rPr>
      </w:pPr>
    </w:p>
    <w:p w14:paraId="33237F72" w14:textId="771A71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Board Members absent:</w:t>
      </w:r>
    </w:p>
    <w:p w14:paraId="4AEF1AF5" w14:textId="79565745"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Frank Cooper (</w:t>
      </w:r>
      <w:r>
        <w:rPr>
          <w:rFonts w:cstheme="minorHAnsi"/>
          <w:sz w:val="24"/>
          <w:szCs w:val="24"/>
        </w:rPr>
        <w:t>excused</w:t>
      </w:r>
      <w:r w:rsidRPr="004D73E8">
        <w:rPr>
          <w:rFonts w:cstheme="minorHAnsi"/>
          <w:sz w:val="24"/>
          <w:szCs w:val="24"/>
        </w:rPr>
        <w:t>)</w:t>
      </w:r>
    </w:p>
    <w:p w14:paraId="7FDBFE45" w14:textId="77777777" w:rsidR="004D73E8" w:rsidRPr="004D73E8" w:rsidRDefault="004D73E8" w:rsidP="004D73E8">
      <w:pPr>
        <w:spacing w:line="240" w:lineRule="auto"/>
        <w:contextualSpacing/>
        <w:jc w:val="both"/>
        <w:rPr>
          <w:rFonts w:cstheme="minorHAnsi"/>
          <w:sz w:val="24"/>
          <w:szCs w:val="24"/>
        </w:rPr>
      </w:pPr>
    </w:p>
    <w:p w14:paraId="0943FB09" w14:textId="74E9E4F7" w:rsidR="004D73E8" w:rsidRPr="004D73E8" w:rsidRDefault="004D73E8" w:rsidP="004D73E8">
      <w:pPr>
        <w:spacing w:line="240" w:lineRule="auto"/>
        <w:contextualSpacing/>
        <w:jc w:val="both"/>
        <w:rPr>
          <w:rFonts w:cstheme="minorHAnsi"/>
          <w:b/>
          <w:bCs/>
          <w:sz w:val="24"/>
          <w:szCs w:val="24"/>
        </w:rPr>
      </w:pPr>
      <w:r>
        <w:rPr>
          <w:rFonts w:cstheme="minorHAnsi"/>
          <w:b/>
          <w:bCs/>
          <w:sz w:val="24"/>
          <w:szCs w:val="24"/>
        </w:rPr>
        <w:t>E</w:t>
      </w:r>
      <w:r w:rsidRPr="004D73E8">
        <w:rPr>
          <w:rFonts w:cstheme="minorHAnsi"/>
          <w:b/>
          <w:bCs/>
          <w:sz w:val="24"/>
          <w:szCs w:val="24"/>
        </w:rPr>
        <w:t>mployees</w:t>
      </w:r>
      <w:r>
        <w:rPr>
          <w:rFonts w:cstheme="minorHAnsi"/>
          <w:b/>
          <w:bCs/>
          <w:sz w:val="24"/>
          <w:szCs w:val="24"/>
        </w:rPr>
        <w:t xml:space="preserve"> present</w:t>
      </w:r>
      <w:r w:rsidRPr="004D73E8">
        <w:rPr>
          <w:rFonts w:cstheme="minorHAnsi"/>
          <w:b/>
          <w:bCs/>
          <w:sz w:val="24"/>
          <w:szCs w:val="24"/>
        </w:rPr>
        <w:t>:</w:t>
      </w:r>
    </w:p>
    <w:p w14:paraId="100230BC"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Adam Fyall</w:t>
      </w:r>
    </w:p>
    <w:p w14:paraId="3F145312" w14:textId="77777777" w:rsidR="004D73E8" w:rsidRDefault="004D73E8" w:rsidP="004D73E8">
      <w:pPr>
        <w:spacing w:line="240" w:lineRule="auto"/>
        <w:contextualSpacing/>
        <w:jc w:val="both"/>
        <w:rPr>
          <w:rFonts w:cstheme="minorHAnsi"/>
          <w:sz w:val="24"/>
          <w:szCs w:val="24"/>
        </w:rPr>
      </w:pPr>
    </w:p>
    <w:p w14:paraId="7C1C50B5" w14:textId="77777777" w:rsidR="004D73E8" w:rsidRPr="004D73E8" w:rsidRDefault="004D73E8" w:rsidP="004D73E8">
      <w:pPr>
        <w:spacing w:line="240" w:lineRule="auto"/>
        <w:contextualSpacing/>
        <w:jc w:val="both"/>
        <w:rPr>
          <w:rFonts w:cstheme="minorHAnsi"/>
          <w:sz w:val="24"/>
          <w:szCs w:val="24"/>
        </w:rPr>
      </w:pPr>
    </w:p>
    <w:p w14:paraId="09C3AAEA"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Meeting commenced at 6:30 p.m. in the Benton County Administration building.</w:t>
      </w:r>
    </w:p>
    <w:p w14:paraId="32809086" w14:textId="77777777" w:rsidR="004D73E8" w:rsidRPr="004D73E8" w:rsidRDefault="004D73E8" w:rsidP="004D73E8">
      <w:pPr>
        <w:spacing w:line="240" w:lineRule="auto"/>
        <w:contextualSpacing/>
        <w:jc w:val="both"/>
        <w:rPr>
          <w:rFonts w:cstheme="minorHAnsi"/>
          <w:sz w:val="24"/>
          <w:szCs w:val="24"/>
        </w:rPr>
      </w:pPr>
    </w:p>
    <w:p w14:paraId="09354365"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Approval of agenda and minutes:</w:t>
      </w:r>
    </w:p>
    <w:p w14:paraId="5B671D95"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The agenda for the Jan. meeting and minutes for the Dec. meeting were approved as presented.</w:t>
      </w:r>
    </w:p>
    <w:p w14:paraId="1DE6B732" w14:textId="77777777" w:rsidR="004D73E8" w:rsidRPr="004D73E8" w:rsidRDefault="004D73E8" w:rsidP="004D73E8">
      <w:pPr>
        <w:spacing w:line="240" w:lineRule="auto"/>
        <w:contextualSpacing/>
        <w:jc w:val="both"/>
        <w:rPr>
          <w:rFonts w:cstheme="minorHAnsi"/>
          <w:sz w:val="24"/>
          <w:szCs w:val="24"/>
        </w:rPr>
      </w:pPr>
    </w:p>
    <w:p w14:paraId="370EB961"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Chair Report:</w:t>
      </w:r>
    </w:p>
    <w:p w14:paraId="4AEA8B44"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Chair McNeal reported that perhaps his resolution for 2025 should be to manage expectations regarding progress in “Pride in Parks” as the priorities developed in 2024 were possibly too ambitious and that perhaps the board should focus on the staffing issue in 2025.</w:t>
      </w:r>
    </w:p>
    <w:p w14:paraId="22ED7F0E" w14:textId="77777777" w:rsidR="004D73E8" w:rsidRPr="004D73E8" w:rsidRDefault="004D73E8" w:rsidP="004D73E8">
      <w:pPr>
        <w:spacing w:line="240" w:lineRule="auto"/>
        <w:contextualSpacing/>
        <w:jc w:val="both"/>
        <w:rPr>
          <w:rFonts w:cstheme="minorHAnsi"/>
          <w:sz w:val="24"/>
          <w:szCs w:val="24"/>
        </w:rPr>
      </w:pPr>
    </w:p>
    <w:p w14:paraId="0C2FFD47"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Staff Report:</w:t>
      </w:r>
    </w:p>
    <w:p w14:paraId="28144152" w14:textId="7CF9E16B"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Mr. Fyall discussed the mitigation requirements for shrub</w:t>
      </w:r>
      <w:r>
        <w:rPr>
          <w:rFonts w:cstheme="minorHAnsi"/>
          <w:sz w:val="24"/>
          <w:szCs w:val="24"/>
        </w:rPr>
        <w:t>-</w:t>
      </w:r>
      <w:r w:rsidRPr="004D73E8">
        <w:rPr>
          <w:rFonts w:cstheme="minorHAnsi"/>
          <w:sz w:val="24"/>
          <w:szCs w:val="24"/>
        </w:rPr>
        <w:t xml:space="preserve">steppe development regarding Richland, Kennewick and the Benton Conservation District. A mitigation bank of about $600,000 has been built up </w:t>
      </w:r>
      <w:r>
        <w:rPr>
          <w:rFonts w:cstheme="minorHAnsi"/>
          <w:sz w:val="24"/>
          <w:szCs w:val="24"/>
        </w:rPr>
        <w:t>in fairly short order with about</w:t>
      </w:r>
      <w:r w:rsidRPr="004D73E8">
        <w:rPr>
          <w:rFonts w:cstheme="minorHAnsi"/>
          <w:sz w:val="24"/>
          <w:szCs w:val="24"/>
        </w:rPr>
        <w:t xml:space="preserve"> $3,000 </w:t>
      </w:r>
      <w:r>
        <w:rPr>
          <w:rFonts w:cstheme="minorHAnsi"/>
          <w:sz w:val="24"/>
          <w:szCs w:val="24"/>
        </w:rPr>
        <w:t>per</w:t>
      </w:r>
      <w:r w:rsidRPr="004D73E8">
        <w:rPr>
          <w:rFonts w:cstheme="minorHAnsi"/>
          <w:sz w:val="24"/>
          <w:szCs w:val="24"/>
        </w:rPr>
        <w:t xml:space="preserve"> acre </w:t>
      </w:r>
      <w:r>
        <w:rPr>
          <w:rFonts w:cstheme="minorHAnsi"/>
          <w:sz w:val="24"/>
          <w:szCs w:val="24"/>
        </w:rPr>
        <w:t>as the going rate</w:t>
      </w:r>
      <w:r w:rsidRPr="004D73E8">
        <w:rPr>
          <w:rFonts w:cstheme="minorHAnsi"/>
          <w:sz w:val="24"/>
          <w:szCs w:val="24"/>
        </w:rPr>
        <w:t>.</w:t>
      </w:r>
    </w:p>
    <w:p w14:paraId="2C1AA6EE" w14:textId="77777777" w:rsidR="004D73E8" w:rsidRPr="004D73E8" w:rsidRDefault="004D73E8" w:rsidP="004D73E8">
      <w:pPr>
        <w:spacing w:line="240" w:lineRule="auto"/>
        <w:contextualSpacing/>
        <w:jc w:val="both"/>
        <w:rPr>
          <w:rFonts w:cstheme="minorHAnsi"/>
          <w:sz w:val="24"/>
          <w:szCs w:val="24"/>
        </w:rPr>
      </w:pPr>
    </w:p>
    <w:p w14:paraId="1582BE86" w14:textId="3D544572"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lastRenderedPageBreak/>
        <w:t xml:space="preserve">Mr. Fyall also reported that the regional land trust </w:t>
      </w:r>
      <w:r w:rsidRPr="004D73E8">
        <w:rPr>
          <w:rFonts w:cstheme="minorHAnsi"/>
          <w:sz w:val="24"/>
          <w:szCs w:val="24"/>
        </w:rPr>
        <w:t>Forterra</w:t>
      </w:r>
      <w:r w:rsidRPr="004D73E8">
        <w:rPr>
          <w:rFonts w:cstheme="minorHAnsi"/>
          <w:sz w:val="24"/>
          <w:szCs w:val="24"/>
        </w:rPr>
        <w:t xml:space="preserve"> is looking to expand into Eastern Washington, which could possibly benefit areas along the Yakima River or possibly in Wallula Gap in the future.</w:t>
      </w:r>
    </w:p>
    <w:p w14:paraId="53D3C7C9" w14:textId="77777777" w:rsidR="004D73E8" w:rsidRPr="004D73E8" w:rsidRDefault="004D73E8" w:rsidP="004D73E8">
      <w:pPr>
        <w:spacing w:line="240" w:lineRule="auto"/>
        <w:contextualSpacing/>
        <w:jc w:val="both"/>
        <w:rPr>
          <w:rFonts w:cstheme="minorHAnsi"/>
          <w:sz w:val="24"/>
          <w:szCs w:val="24"/>
        </w:rPr>
      </w:pPr>
    </w:p>
    <w:p w14:paraId="7EA45131"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Business:</w:t>
      </w:r>
    </w:p>
    <w:p w14:paraId="00CBC994" w14:textId="0E182EC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 xml:space="preserve">The Tapteal Greenway gave its annual report to the board. </w:t>
      </w:r>
      <w:r>
        <w:rPr>
          <w:rFonts w:cstheme="minorHAnsi"/>
          <w:sz w:val="24"/>
          <w:szCs w:val="24"/>
        </w:rPr>
        <w:t xml:space="preserve">Board member </w:t>
      </w:r>
      <w:r w:rsidRPr="004D73E8">
        <w:rPr>
          <w:rFonts w:cstheme="minorHAnsi"/>
          <w:sz w:val="24"/>
          <w:szCs w:val="24"/>
        </w:rPr>
        <w:t xml:space="preserve">Dan Hansen gave a presentation on the nonprofit </w:t>
      </w:r>
      <w:r>
        <w:rPr>
          <w:rFonts w:cstheme="minorHAnsi"/>
          <w:sz w:val="24"/>
          <w:szCs w:val="24"/>
        </w:rPr>
        <w:t xml:space="preserve">that was </w:t>
      </w:r>
      <w:r w:rsidRPr="004D73E8">
        <w:rPr>
          <w:rFonts w:cstheme="minorHAnsi"/>
          <w:sz w:val="24"/>
          <w:szCs w:val="24"/>
        </w:rPr>
        <w:t>established in 1995 with the goals of conservation, recreation</w:t>
      </w:r>
      <w:r>
        <w:rPr>
          <w:rFonts w:cstheme="minorHAnsi"/>
          <w:sz w:val="24"/>
          <w:szCs w:val="24"/>
        </w:rPr>
        <w:t>,</w:t>
      </w:r>
      <w:r w:rsidRPr="004D73E8">
        <w:rPr>
          <w:rFonts w:cstheme="minorHAnsi"/>
          <w:sz w:val="24"/>
          <w:szCs w:val="24"/>
        </w:rPr>
        <w:t xml:space="preserve"> and education.</w:t>
      </w:r>
    </w:p>
    <w:p w14:paraId="2500E126" w14:textId="77777777" w:rsidR="004D73E8" w:rsidRPr="004D73E8" w:rsidRDefault="004D73E8" w:rsidP="004D73E8">
      <w:pPr>
        <w:spacing w:line="240" w:lineRule="auto"/>
        <w:contextualSpacing/>
        <w:jc w:val="both"/>
        <w:rPr>
          <w:rFonts w:cstheme="minorHAnsi"/>
          <w:sz w:val="24"/>
          <w:szCs w:val="24"/>
        </w:rPr>
      </w:pPr>
    </w:p>
    <w:p w14:paraId="2DCA32FE" w14:textId="1F08FE52"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 xml:space="preserve">Mr. Hansen gave a brief overview of the Tapteal Greenway’s trail building, planting and weeding efforts, as well as the organized recreational events, such as hikes and paddles that the </w:t>
      </w:r>
      <w:r>
        <w:rPr>
          <w:rFonts w:cstheme="minorHAnsi"/>
          <w:sz w:val="24"/>
          <w:szCs w:val="24"/>
        </w:rPr>
        <w:t>Gr</w:t>
      </w:r>
      <w:r w:rsidRPr="004D73E8">
        <w:rPr>
          <w:rFonts w:cstheme="minorHAnsi"/>
          <w:sz w:val="24"/>
          <w:szCs w:val="24"/>
        </w:rPr>
        <w:t xml:space="preserve">eenway puts on. </w:t>
      </w:r>
    </w:p>
    <w:p w14:paraId="4113047D" w14:textId="77777777" w:rsidR="004D73E8" w:rsidRPr="004D73E8" w:rsidRDefault="004D73E8" w:rsidP="004D73E8">
      <w:pPr>
        <w:spacing w:line="240" w:lineRule="auto"/>
        <w:contextualSpacing/>
        <w:jc w:val="both"/>
        <w:rPr>
          <w:rFonts w:cstheme="minorHAnsi"/>
          <w:sz w:val="24"/>
          <w:szCs w:val="24"/>
        </w:rPr>
      </w:pPr>
    </w:p>
    <w:p w14:paraId="11A0192D" w14:textId="5EB94A44"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 xml:space="preserve">The Greenway is currently working on an ongoing project to connect W.E. Johnson Park to Horn Rapids by a trail that will continue to Benton City. Mr. Hansen hopes that the Greenway can continue to be actively engaged with the Park Board, as well as </w:t>
      </w:r>
      <w:r>
        <w:rPr>
          <w:rFonts w:cstheme="minorHAnsi"/>
          <w:sz w:val="24"/>
          <w:szCs w:val="24"/>
        </w:rPr>
        <w:t xml:space="preserve">having </w:t>
      </w:r>
      <w:r w:rsidRPr="004D73E8">
        <w:rPr>
          <w:rFonts w:cstheme="minorHAnsi"/>
          <w:sz w:val="24"/>
          <w:szCs w:val="24"/>
        </w:rPr>
        <w:t xml:space="preserve">Benton County </w:t>
      </w:r>
      <w:r>
        <w:rPr>
          <w:rFonts w:cstheme="minorHAnsi"/>
          <w:sz w:val="24"/>
          <w:szCs w:val="24"/>
        </w:rPr>
        <w:t>more formally designate the Tapteal Trail, getting</w:t>
      </w:r>
      <w:r w:rsidRPr="004D73E8">
        <w:rPr>
          <w:rFonts w:cstheme="minorHAnsi"/>
          <w:sz w:val="24"/>
          <w:szCs w:val="24"/>
        </w:rPr>
        <w:t xml:space="preserve"> the trail mapped and into official comprehensive Benton County documents.</w:t>
      </w:r>
    </w:p>
    <w:p w14:paraId="45F28267" w14:textId="77777777" w:rsidR="004D73E8" w:rsidRPr="004D73E8" w:rsidRDefault="004D73E8" w:rsidP="004D73E8">
      <w:pPr>
        <w:spacing w:line="240" w:lineRule="auto"/>
        <w:contextualSpacing/>
        <w:jc w:val="both"/>
        <w:rPr>
          <w:rFonts w:cstheme="minorHAnsi"/>
          <w:sz w:val="24"/>
          <w:szCs w:val="24"/>
        </w:rPr>
      </w:pPr>
    </w:p>
    <w:p w14:paraId="038185F5" w14:textId="73926A8C"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 xml:space="preserve">Mr. Fyall brought up the fact that </w:t>
      </w:r>
      <w:r>
        <w:rPr>
          <w:rFonts w:cstheme="minorHAnsi"/>
          <w:sz w:val="24"/>
          <w:szCs w:val="24"/>
        </w:rPr>
        <w:t xml:space="preserve">while </w:t>
      </w:r>
      <w:r w:rsidRPr="004D73E8">
        <w:rPr>
          <w:rFonts w:cstheme="minorHAnsi"/>
          <w:sz w:val="24"/>
          <w:szCs w:val="24"/>
        </w:rPr>
        <w:t>there is no</w:t>
      </w:r>
      <w:r>
        <w:rPr>
          <w:rFonts w:cstheme="minorHAnsi"/>
          <w:sz w:val="24"/>
          <w:szCs w:val="24"/>
        </w:rPr>
        <w:t xml:space="preserve"> formal</w:t>
      </w:r>
      <w:r w:rsidRPr="004D73E8">
        <w:rPr>
          <w:rFonts w:cstheme="minorHAnsi"/>
          <w:sz w:val="24"/>
          <w:szCs w:val="24"/>
        </w:rPr>
        <w:t xml:space="preserve"> signage for the trail</w:t>
      </w:r>
      <w:r>
        <w:rPr>
          <w:rFonts w:cstheme="minorHAnsi"/>
          <w:sz w:val="24"/>
          <w:szCs w:val="24"/>
        </w:rPr>
        <w:t xml:space="preserve">, the County has long recognized </w:t>
      </w:r>
      <w:r w:rsidR="00B34D4C">
        <w:rPr>
          <w:rFonts w:cstheme="minorHAnsi"/>
          <w:sz w:val="24"/>
          <w:szCs w:val="24"/>
        </w:rPr>
        <w:t>the trail</w:t>
      </w:r>
      <w:r>
        <w:rPr>
          <w:rFonts w:cstheme="minorHAnsi"/>
          <w:sz w:val="24"/>
          <w:szCs w:val="24"/>
        </w:rPr>
        <w:t xml:space="preserve"> for what it is.</w:t>
      </w:r>
      <w:r w:rsidRPr="004D73E8">
        <w:rPr>
          <w:rFonts w:cstheme="minorHAnsi"/>
          <w:sz w:val="24"/>
          <w:szCs w:val="24"/>
        </w:rPr>
        <w:t xml:space="preserve"> </w:t>
      </w:r>
      <w:r>
        <w:rPr>
          <w:rFonts w:cstheme="minorHAnsi"/>
          <w:sz w:val="24"/>
          <w:szCs w:val="24"/>
        </w:rPr>
        <w:t xml:space="preserve"> </w:t>
      </w:r>
      <w:r w:rsidRPr="004D73E8">
        <w:rPr>
          <w:rFonts w:cstheme="minorHAnsi"/>
          <w:sz w:val="24"/>
          <w:szCs w:val="24"/>
        </w:rPr>
        <w:t xml:space="preserve">He suggested GPS mapping of the trail </w:t>
      </w:r>
      <w:r>
        <w:rPr>
          <w:rFonts w:cstheme="minorHAnsi"/>
          <w:sz w:val="24"/>
          <w:szCs w:val="24"/>
        </w:rPr>
        <w:t>and having the Park Board take an official action to designate it</w:t>
      </w:r>
      <w:r w:rsidRPr="004D73E8">
        <w:rPr>
          <w:rFonts w:cstheme="minorHAnsi"/>
          <w:sz w:val="24"/>
          <w:szCs w:val="24"/>
        </w:rPr>
        <w:t>.</w:t>
      </w:r>
      <w:r>
        <w:rPr>
          <w:rFonts w:cstheme="minorHAnsi"/>
          <w:sz w:val="24"/>
          <w:szCs w:val="24"/>
        </w:rPr>
        <w:t xml:space="preserve">  Mr. Fyall later added that the second week of May will be a week of celebration for the Tapteal Greenway as it </w:t>
      </w:r>
      <w:r w:rsidR="00B34D4C">
        <w:rPr>
          <w:rFonts w:cstheme="minorHAnsi"/>
          <w:sz w:val="24"/>
          <w:szCs w:val="24"/>
        </w:rPr>
        <w:t>marks</w:t>
      </w:r>
      <w:r>
        <w:rPr>
          <w:rFonts w:cstheme="minorHAnsi"/>
          <w:sz w:val="24"/>
          <w:szCs w:val="24"/>
        </w:rPr>
        <w:t xml:space="preserve"> its 30th anniversary.</w:t>
      </w:r>
      <w:r w:rsidR="00B34D4C">
        <w:rPr>
          <w:rFonts w:cstheme="minorHAnsi"/>
          <w:sz w:val="24"/>
          <w:szCs w:val="24"/>
        </w:rPr>
        <w:t xml:space="preserve">  The Park Board’s regular meeting falls during that week and it might be a nice time to take this action.</w:t>
      </w:r>
    </w:p>
    <w:p w14:paraId="1AFCC7FF" w14:textId="77777777" w:rsidR="004D73E8" w:rsidRPr="004D73E8" w:rsidRDefault="004D73E8" w:rsidP="004D73E8">
      <w:pPr>
        <w:spacing w:line="240" w:lineRule="auto"/>
        <w:contextualSpacing/>
        <w:jc w:val="both"/>
        <w:rPr>
          <w:rFonts w:cstheme="minorHAnsi"/>
          <w:sz w:val="24"/>
          <w:szCs w:val="24"/>
        </w:rPr>
      </w:pPr>
    </w:p>
    <w:p w14:paraId="6E9139C1" w14:textId="00E85C01"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 xml:space="preserve">The </w:t>
      </w:r>
      <w:r w:rsidR="00B34D4C">
        <w:rPr>
          <w:rFonts w:cstheme="minorHAnsi"/>
          <w:sz w:val="24"/>
          <w:szCs w:val="24"/>
        </w:rPr>
        <w:t>B</w:t>
      </w:r>
      <w:r w:rsidRPr="004D73E8">
        <w:rPr>
          <w:rFonts w:cstheme="minorHAnsi"/>
          <w:sz w:val="24"/>
          <w:szCs w:val="24"/>
        </w:rPr>
        <w:t xml:space="preserve">oard </w:t>
      </w:r>
      <w:r w:rsidR="00B34D4C">
        <w:rPr>
          <w:rFonts w:cstheme="minorHAnsi"/>
          <w:sz w:val="24"/>
          <w:szCs w:val="24"/>
        </w:rPr>
        <w:t>moved</w:t>
      </w:r>
      <w:r w:rsidRPr="004D73E8">
        <w:rPr>
          <w:rFonts w:cstheme="minorHAnsi"/>
          <w:sz w:val="24"/>
          <w:szCs w:val="24"/>
        </w:rPr>
        <w:t xml:space="preserve"> to “Recommend to Adam that he utilize the technology available to him to provide a description of the trail</w:t>
      </w:r>
      <w:r w:rsidR="00B34D4C">
        <w:rPr>
          <w:rFonts w:cstheme="minorHAnsi"/>
          <w:sz w:val="24"/>
          <w:szCs w:val="24"/>
        </w:rPr>
        <w:t>s</w:t>
      </w:r>
      <w:r w:rsidRPr="004D73E8">
        <w:rPr>
          <w:rFonts w:cstheme="minorHAnsi"/>
          <w:sz w:val="24"/>
          <w:szCs w:val="24"/>
        </w:rPr>
        <w:t xml:space="preserve"> in Horn Rapids Park for the purpose of consideration </w:t>
      </w:r>
      <w:r w:rsidR="00B34D4C">
        <w:rPr>
          <w:rFonts w:cstheme="minorHAnsi"/>
          <w:sz w:val="24"/>
          <w:szCs w:val="24"/>
        </w:rPr>
        <w:t xml:space="preserve">of </w:t>
      </w:r>
      <w:r w:rsidRPr="004D73E8">
        <w:rPr>
          <w:rFonts w:cstheme="minorHAnsi"/>
          <w:sz w:val="24"/>
          <w:szCs w:val="24"/>
        </w:rPr>
        <w:t>designat</w:t>
      </w:r>
      <w:r w:rsidR="00B34D4C">
        <w:rPr>
          <w:rFonts w:cstheme="minorHAnsi"/>
          <w:sz w:val="24"/>
          <w:szCs w:val="24"/>
        </w:rPr>
        <w:t>ing the ‘Tapteal T</w:t>
      </w:r>
      <w:r w:rsidRPr="004D73E8">
        <w:rPr>
          <w:rFonts w:cstheme="minorHAnsi"/>
          <w:sz w:val="24"/>
          <w:szCs w:val="24"/>
        </w:rPr>
        <w:t>rail</w:t>
      </w:r>
      <w:r w:rsidR="00B34D4C">
        <w:rPr>
          <w:rFonts w:cstheme="minorHAnsi"/>
          <w:sz w:val="24"/>
          <w:szCs w:val="24"/>
        </w:rPr>
        <w:t>’ through the park</w:t>
      </w:r>
      <w:r w:rsidRPr="004D73E8">
        <w:rPr>
          <w:rFonts w:cstheme="minorHAnsi"/>
          <w:sz w:val="24"/>
          <w:szCs w:val="24"/>
        </w:rPr>
        <w:t>.”</w:t>
      </w:r>
    </w:p>
    <w:p w14:paraId="5461A330" w14:textId="77777777" w:rsidR="004D73E8" w:rsidRPr="004D73E8" w:rsidRDefault="004D73E8" w:rsidP="004D73E8">
      <w:pPr>
        <w:spacing w:line="240" w:lineRule="auto"/>
        <w:contextualSpacing/>
        <w:jc w:val="both"/>
        <w:rPr>
          <w:rFonts w:cstheme="minorHAnsi"/>
          <w:sz w:val="24"/>
          <w:szCs w:val="24"/>
        </w:rPr>
      </w:pPr>
    </w:p>
    <w:p w14:paraId="40BE4EDD"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The motion was seconded and carried.</w:t>
      </w:r>
    </w:p>
    <w:p w14:paraId="5FE459BD" w14:textId="77777777" w:rsidR="004D73E8" w:rsidRPr="004D73E8" w:rsidRDefault="004D73E8" w:rsidP="004D73E8">
      <w:pPr>
        <w:spacing w:line="240" w:lineRule="auto"/>
        <w:contextualSpacing/>
        <w:jc w:val="both"/>
        <w:rPr>
          <w:rFonts w:cstheme="minorHAnsi"/>
          <w:sz w:val="24"/>
          <w:szCs w:val="24"/>
        </w:rPr>
      </w:pPr>
    </w:p>
    <w:p w14:paraId="764051A7"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Continued Ordinance Discussion:</w:t>
      </w:r>
    </w:p>
    <w:p w14:paraId="1C895D05"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The board received a hard copy of a draft of the parks ordinance and discussed it.</w:t>
      </w:r>
    </w:p>
    <w:p w14:paraId="5CC24B47" w14:textId="77777777" w:rsidR="004D73E8" w:rsidRPr="004D73E8" w:rsidRDefault="004D73E8" w:rsidP="004D73E8">
      <w:pPr>
        <w:spacing w:line="240" w:lineRule="auto"/>
        <w:contextualSpacing/>
        <w:jc w:val="both"/>
        <w:rPr>
          <w:rFonts w:cstheme="minorHAnsi"/>
          <w:sz w:val="24"/>
          <w:szCs w:val="24"/>
        </w:rPr>
      </w:pPr>
    </w:p>
    <w:p w14:paraId="24CEC10E"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Robin felt the difference between parks and preserves was well-defined in the draft and suggested that the board read the draft on their own before coming together to finalize.</w:t>
      </w:r>
    </w:p>
    <w:p w14:paraId="2AD0FCE5" w14:textId="77777777" w:rsidR="004D73E8" w:rsidRPr="004D73E8" w:rsidRDefault="004D73E8" w:rsidP="004D73E8">
      <w:pPr>
        <w:spacing w:line="240" w:lineRule="auto"/>
        <w:contextualSpacing/>
        <w:jc w:val="both"/>
        <w:rPr>
          <w:rFonts w:cstheme="minorHAnsi"/>
          <w:sz w:val="24"/>
          <w:szCs w:val="24"/>
        </w:rPr>
      </w:pPr>
    </w:p>
    <w:p w14:paraId="2E82A99F"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Mr. Fyall felt that some things in the draft could be tightened up, such as removing links and allowing each park to set its own hours.</w:t>
      </w:r>
    </w:p>
    <w:p w14:paraId="65B1F6BA" w14:textId="77777777" w:rsidR="004D73E8" w:rsidRPr="004D73E8" w:rsidRDefault="004D73E8" w:rsidP="004D73E8">
      <w:pPr>
        <w:spacing w:line="240" w:lineRule="auto"/>
        <w:contextualSpacing/>
        <w:jc w:val="both"/>
        <w:rPr>
          <w:rFonts w:cstheme="minorHAnsi"/>
          <w:sz w:val="24"/>
          <w:szCs w:val="24"/>
        </w:rPr>
      </w:pPr>
    </w:p>
    <w:p w14:paraId="77531FB9"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Kit felt that some areas of the draft could be expanded concerning adding language specifically addressing unauthorized trail building and designated trails.</w:t>
      </w:r>
    </w:p>
    <w:p w14:paraId="4AF4FA76" w14:textId="77777777" w:rsidR="004D73E8" w:rsidRPr="004D73E8" w:rsidRDefault="004D73E8" w:rsidP="004D73E8">
      <w:pPr>
        <w:spacing w:line="240" w:lineRule="auto"/>
        <w:contextualSpacing/>
        <w:jc w:val="both"/>
        <w:rPr>
          <w:rFonts w:cstheme="minorHAnsi"/>
          <w:sz w:val="24"/>
          <w:szCs w:val="24"/>
        </w:rPr>
      </w:pPr>
    </w:p>
    <w:p w14:paraId="33395D41"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lastRenderedPageBreak/>
        <w:t>The board plans to review the draft and then hold a special meeting to discuss the ordinance. Jan. 28 was a date tentatively proposed for the meeting.</w:t>
      </w:r>
    </w:p>
    <w:p w14:paraId="3ABB5F08" w14:textId="77777777" w:rsidR="004D73E8" w:rsidRPr="004D73E8" w:rsidRDefault="004D73E8" w:rsidP="004D73E8">
      <w:pPr>
        <w:spacing w:line="240" w:lineRule="auto"/>
        <w:contextualSpacing/>
        <w:jc w:val="both"/>
        <w:rPr>
          <w:rFonts w:cstheme="minorHAnsi"/>
          <w:sz w:val="24"/>
          <w:szCs w:val="24"/>
        </w:rPr>
      </w:pPr>
    </w:p>
    <w:p w14:paraId="41397645"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Public Comment:</w:t>
      </w:r>
    </w:p>
    <w:p w14:paraId="547B1007"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Michael Seeliger: Reported that the airsoft community is growing and that they hold 1-2 games a month. The issue of incorporation and insurance is still in progress and depends somewhat on what the board will require, according to Mr. Seeliger.</w:t>
      </w:r>
    </w:p>
    <w:p w14:paraId="1022CA04" w14:textId="77777777" w:rsidR="004D73E8" w:rsidRPr="004D73E8" w:rsidRDefault="004D73E8" w:rsidP="004D73E8">
      <w:pPr>
        <w:spacing w:line="240" w:lineRule="auto"/>
        <w:contextualSpacing/>
        <w:jc w:val="both"/>
        <w:rPr>
          <w:rFonts w:cstheme="minorHAnsi"/>
          <w:sz w:val="24"/>
          <w:szCs w:val="24"/>
        </w:rPr>
      </w:pPr>
    </w:p>
    <w:p w14:paraId="21ACBD64"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Gary Westergard: Expressed how interwoven we all are concerning cities, counties, parks and horses and how it’s good to see all parties working together.</w:t>
      </w:r>
    </w:p>
    <w:p w14:paraId="7AEA792B" w14:textId="77777777" w:rsidR="004D73E8" w:rsidRPr="004D73E8" w:rsidRDefault="004D73E8" w:rsidP="004D73E8">
      <w:pPr>
        <w:spacing w:line="240" w:lineRule="auto"/>
        <w:contextualSpacing/>
        <w:jc w:val="both"/>
        <w:rPr>
          <w:rFonts w:cstheme="minorHAnsi"/>
          <w:sz w:val="24"/>
          <w:szCs w:val="24"/>
        </w:rPr>
      </w:pPr>
    </w:p>
    <w:p w14:paraId="103770A4"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Dan Hansen thanked the board for having him and for their continued partnership.</w:t>
      </w:r>
    </w:p>
    <w:p w14:paraId="39E90D88" w14:textId="77777777" w:rsidR="004D73E8" w:rsidRPr="004D73E8" w:rsidRDefault="004D73E8" w:rsidP="004D73E8">
      <w:pPr>
        <w:spacing w:line="240" w:lineRule="auto"/>
        <w:contextualSpacing/>
        <w:jc w:val="both"/>
        <w:rPr>
          <w:rFonts w:cstheme="minorHAnsi"/>
          <w:sz w:val="24"/>
          <w:szCs w:val="24"/>
        </w:rPr>
      </w:pPr>
    </w:p>
    <w:p w14:paraId="3CB8FEF6"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George Hager: Reported that the small-bore competition range is almost complete and how he’s looking forward to its use in competitions involving the children/juvenile shooting organization/club.</w:t>
      </w:r>
    </w:p>
    <w:p w14:paraId="2019F411" w14:textId="77777777" w:rsidR="004D73E8" w:rsidRPr="004D73E8" w:rsidRDefault="004D73E8" w:rsidP="004D73E8">
      <w:pPr>
        <w:spacing w:line="240" w:lineRule="auto"/>
        <w:contextualSpacing/>
        <w:jc w:val="both"/>
        <w:rPr>
          <w:rFonts w:cstheme="minorHAnsi"/>
          <w:sz w:val="24"/>
          <w:szCs w:val="24"/>
        </w:rPr>
      </w:pPr>
    </w:p>
    <w:p w14:paraId="1EB4FBB5" w14:textId="77777777" w:rsidR="004D73E8" w:rsidRPr="004D73E8" w:rsidRDefault="004D73E8" w:rsidP="004D73E8">
      <w:pPr>
        <w:spacing w:line="240" w:lineRule="auto"/>
        <w:contextualSpacing/>
        <w:jc w:val="both"/>
        <w:rPr>
          <w:rFonts w:cstheme="minorHAnsi"/>
          <w:b/>
          <w:bCs/>
          <w:sz w:val="24"/>
          <w:szCs w:val="24"/>
        </w:rPr>
      </w:pPr>
      <w:r w:rsidRPr="004D73E8">
        <w:rPr>
          <w:rFonts w:cstheme="minorHAnsi"/>
          <w:b/>
          <w:bCs/>
          <w:sz w:val="24"/>
          <w:szCs w:val="24"/>
        </w:rPr>
        <w:t>Poll of the Board:</w:t>
      </w:r>
    </w:p>
    <w:p w14:paraId="202905D4"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Ismael wished everyone a happy New Year and thanked the Tapteal Greenway for their work.</w:t>
      </w:r>
    </w:p>
    <w:p w14:paraId="60D15CE5" w14:textId="77777777" w:rsidR="004D73E8" w:rsidRPr="004D73E8" w:rsidRDefault="004D73E8" w:rsidP="004D73E8">
      <w:pPr>
        <w:spacing w:line="240" w:lineRule="auto"/>
        <w:contextualSpacing/>
        <w:jc w:val="both"/>
        <w:rPr>
          <w:rFonts w:cstheme="minorHAnsi"/>
          <w:sz w:val="24"/>
          <w:szCs w:val="24"/>
        </w:rPr>
      </w:pPr>
    </w:p>
    <w:p w14:paraId="5AE5B6F3"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Kit thanked everyone for coming and Dan for presenting before addressing Chair McNeal’s statement of managing expectations, saying she liked the priorities put together by the board and reminding the board that its role is advisory in nature.</w:t>
      </w:r>
    </w:p>
    <w:p w14:paraId="39A8687C" w14:textId="77777777" w:rsidR="004D73E8" w:rsidRPr="004D73E8" w:rsidRDefault="004D73E8" w:rsidP="004D73E8">
      <w:pPr>
        <w:spacing w:line="240" w:lineRule="auto"/>
        <w:contextualSpacing/>
        <w:jc w:val="both"/>
        <w:rPr>
          <w:rFonts w:cstheme="minorHAnsi"/>
          <w:sz w:val="24"/>
          <w:szCs w:val="24"/>
        </w:rPr>
      </w:pPr>
    </w:p>
    <w:p w14:paraId="0CBD3F95"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Michael thanked Dan for presenting and expressed how it was nice to finally have a draft of the ordinance.</w:t>
      </w:r>
    </w:p>
    <w:p w14:paraId="533CE522" w14:textId="77777777" w:rsidR="004D73E8" w:rsidRPr="004D73E8" w:rsidRDefault="004D73E8" w:rsidP="004D73E8">
      <w:pPr>
        <w:spacing w:line="240" w:lineRule="auto"/>
        <w:contextualSpacing/>
        <w:jc w:val="both"/>
        <w:rPr>
          <w:rFonts w:cstheme="minorHAnsi"/>
          <w:sz w:val="24"/>
          <w:szCs w:val="24"/>
        </w:rPr>
      </w:pPr>
    </w:p>
    <w:p w14:paraId="622F376B"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Robin emphasized the need for staffing in parks and said the board should prioritize increased staffing to finish projects. He also asked where the City of Kennewick and the irrigation districts were on the canal trails project and how the board could possibly work with them. Robin also inquired about the progress of the topping project on the trail between Columbia Park and Two Rivers Park, as well as about a possible future project of using ground penetrating radar to map or identify foundation and the cove areas at Hover.</w:t>
      </w:r>
    </w:p>
    <w:p w14:paraId="486DFD8E" w14:textId="77777777" w:rsidR="004D73E8" w:rsidRPr="004D73E8" w:rsidRDefault="004D73E8" w:rsidP="004D73E8">
      <w:pPr>
        <w:spacing w:line="240" w:lineRule="auto"/>
        <w:contextualSpacing/>
        <w:jc w:val="both"/>
        <w:rPr>
          <w:rFonts w:cstheme="minorHAnsi"/>
          <w:sz w:val="24"/>
          <w:szCs w:val="24"/>
        </w:rPr>
      </w:pPr>
    </w:p>
    <w:p w14:paraId="3EA509D3"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David expressed his appreciation for the Tapteal Greenway and its recreational opportunities. He is disappointed that the trail isn’t finished and thinks the Greenway is a park partner that should be treated better.</w:t>
      </w:r>
    </w:p>
    <w:p w14:paraId="5C76CA4D" w14:textId="77777777" w:rsidR="004D73E8" w:rsidRPr="004D73E8" w:rsidRDefault="004D73E8" w:rsidP="004D73E8">
      <w:pPr>
        <w:spacing w:line="240" w:lineRule="auto"/>
        <w:contextualSpacing/>
        <w:jc w:val="both"/>
        <w:rPr>
          <w:rFonts w:cstheme="minorHAnsi"/>
          <w:sz w:val="24"/>
          <w:szCs w:val="24"/>
        </w:rPr>
      </w:pPr>
    </w:p>
    <w:p w14:paraId="543BE654" w14:textId="77777777" w:rsidR="004D73E8" w:rsidRPr="004D73E8" w:rsidRDefault="004D73E8" w:rsidP="004D73E8">
      <w:pPr>
        <w:spacing w:line="240" w:lineRule="auto"/>
        <w:contextualSpacing/>
        <w:jc w:val="both"/>
        <w:rPr>
          <w:rFonts w:cstheme="minorHAnsi"/>
          <w:sz w:val="24"/>
          <w:szCs w:val="24"/>
        </w:rPr>
      </w:pPr>
      <w:r w:rsidRPr="004D73E8">
        <w:rPr>
          <w:rFonts w:cstheme="minorHAnsi"/>
          <w:sz w:val="24"/>
          <w:szCs w:val="24"/>
        </w:rPr>
        <w:t>The Jan. Park Board meeting was adjourned at 8:21 p.m.</w:t>
      </w:r>
    </w:p>
    <w:p w14:paraId="4616E68B" w14:textId="4E965FC2" w:rsidR="009B2AED" w:rsidRPr="00381F7D" w:rsidRDefault="009B2AED" w:rsidP="009B2AED">
      <w:pPr>
        <w:spacing w:line="240" w:lineRule="auto"/>
        <w:contextualSpacing/>
        <w:jc w:val="both"/>
        <w:rPr>
          <w:rFonts w:cstheme="minorHAnsi"/>
        </w:rPr>
      </w:pPr>
    </w:p>
    <w:p w14:paraId="501BF228" w14:textId="77777777" w:rsidR="00C365C2" w:rsidRPr="00381F7D" w:rsidRDefault="00C365C2" w:rsidP="009B2AED">
      <w:pPr>
        <w:spacing w:after="0" w:line="240" w:lineRule="auto"/>
        <w:jc w:val="both"/>
        <w:rPr>
          <w:rFonts w:cstheme="minorHAnsi"/>
        </w:rPr>
      </w:pPr>
    </w:p>
    <w:p w14:paraId="44B6F40F" w14:textId="5117D04A" w:rsidR="00DF2CF4" w:rsidRPr="00381F7D" w:rsidRDefault="001068C2" w:rsidP="009448DA">
      <w:pPr>
        <w:jc w:val="center"/>
        <w:rPr>
          <w:rFonts w:cstheme="minorHAnsi"/>
        </w:rPr>
      </w:pPr>
      <w:r w:rsidRPr="00381F7D">
        <w:rPr>
          <w:rFonts w:cstheme="minorHAnsi"/>
        </w:rPr>
        <w:t xml:space="preserve"># </w:t>
      </w:r>
      <w:r w:rsidR="009448DA" w:rsidRPr="00381F7D">
        <w:rPr>
          <w:rFonts w:cstheme="minorHAnsi"/>
        </w:rPr>
        <w:t xml:space="preserve">  </w:t>
      </w:r>
      <w:r w:rsidRPr="00381F7D">
        <w:rPr>
          <w:rFonts w:cstheme="minorHAnsi"/>
        </w:rPr>
        <w:t>#</w:t>
      </w:r>
      <w:r w:rsidR="009448DA" w:rsidRPr="00381F7D">
        <w:rPr>
          <w:rFonts w:cstheme="minorHAnsi"/>
        </w:rPr>
        <w:t xml:space="preserve">  </w:t>
      </w:r>
      <w:r w:rsidRPr="00381F7D">
        <w:rPr>
          <w:rFonts w:cstheme="minorHAnsi"/>
        </w:rPr>
        <w:t xml:space="preserve"> #</w:t>
      </w:r>
    </w:p>
    <w:sectPr w:rsidR="00DF2CF4" w:rsidRPr="0038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altName w:val="Calibri"/>
    <w:panose1 w:val="00000600000000000000"/>
    <w:charset w:val="00"/>
    <w:family w:val="modern"/>
    <w:notTrueType/>
    <w:pitch w:val="variable"/>
    <w:sig w:usb0="00000007" w:usb1="00000000" w:usb2="00000000" w:usb3="00000000" w:csb0="00000093" w:csb1="00000000"/>
  </w:font>
  <w:font w:name="Gotham Medium">
    <w:altName w:val="Calibri"/>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6BE"/>
    <w:rsid w:val="003E3AA9"/>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C6F36"/>
    <w:rsid w:val="006D45DE"/>
    <w:rsid w:val="006D7FF0"/>
    <w:rsid w:val="006E07A2"/>
    <w:rsid w:val="006E1393"/>
    <w:rsid w:val="006E2D00"/>
    <w:rsid w:val="006F1990"/>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02E4"/>
    <w:rsid w:val="00CC1A6B"/>
    <w:rsid w:val="00CC2E2F"/>
    <w:rsid w:val="00CC492B"/>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806"/>
    <w:rsid w:val="00ED1827"/>
    <w:rsid w:val="00ED7ADB"/>
    <w:rsid w:val="00EE20D6"/>
    <w:rsid w:val="00EE3772"/>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cp:lastPrinted>2024-06-21T14:40:00Z</cp:lastPrinted>
  <dcterms:created xsi:type="dcterms:W3CDTF">2025-01-16T15:36:00Z</dcterms:created>
  <dcterms:modified xsi:type="dcterms:W3CDTF">2025-01-16T16:03:00Z</dcterms:modified>
</cp:coreProperties>
</file>